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01A" w:rsidRPr="00703353" w:rsidRDefault="0005001A" w:rsidP="0005001A">
      <w:pPr>
        <w:spacing w:line="480" w:lineRule="auto"/>
        <w:ind w:firstLine="709"/>
        <w:rPr>
          <w:b/>
          <w:szCs w:val="28"/>
          <w:highlight w:val="yellow"/>
        </w:rPr>
      </w:pPr>
      <w:r w:rsidRPr="00703353">
        <w:rPr>
          <w:b/>
          <w:szCs w:val="28"/>
          <w:highlight w:val="yellow"/>
        </w:rPr>
        <w:t>Статья 9</w:t>
      </w:r>
    </w:p>
    <w:p w:rsidR="0005001A" w:rsidRPr="00703353" w:rsidRDefault="0005001A" w:rsidP="0005001A">
      <w:pPr>
        <w:pStyle w:val="a3"/>
        <w:spacing w:after="0" w:line="48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  <w:r w:rsidRPr="00703353"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 xml:space="preserve">Внести в статью 15 Федерального закона от 1 июля 2011 года </w:t>
      </w:r>
      <w:r w:rsidRPr="00703353"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br/>
        <w:t>№ 170-ФЗ «О техническом осмотре транспортных средств и о внесении изменений в отдельные законодательные акты Российской Федерации» (Собрание законодательства Российской Федерации, 2011, № 27, ст. 3881; 2012, № 31, ст. 4319, 4320) следующие изменения:</w:t>
      </w:r>
    </w:p>
    <w:p w:rsidR="0005001A" w:rsidRPr="00703353" w:rsidRDefault="0005001A" w:rsidP="0005001A">
      <w:pPr>
        <w:pStyle w:val="a3"/>
        <w:spacing w:after="0" w:line="48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  <w:r w:rsidRPr="00703353"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>1) часть 1 изложить в следующей редакции:</w:t>
      </w:r>
    </w:p>
    <w:p w:rsidR="0005001A" w:rsidRPr="00703353" w:rsidRDefault="0005001A" w:rsidP="0005001A">
      <w:pPr>
        <w:pStyle w:val="a3"/>
        <w:widowControl w:val="0"/>
        <w:spacing w:after="0" w:line="48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  <w:r w:rsidRPr="00703353"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>«1. Если иное не установлено федеральными законами, транспортные средства подлежат техническому осмотру со следующей периодичностью:</w:t>
      </w:r>
    </w:p>
    <w:p w:rsidR="0005001A" w:rsidRPr="00703353" w:rsidRDefault="0005001A" w:rsidP="0005001A">
      <w:pPr>
        <w:pStyle w:val="a3"/>
        <w:spacing w:after="0" w:line="48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  <w:r w:rsidRPr="00703353"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>1) каждые двадцать четыре месяца в отношении следующих транспортных средств, с года выпуска в обращение которых прошло от четырех до десяти лет, включая год их выпуска, указанный в паспорте транспортного средства и (или) свидетельстве о регистрации транспортного средства (далее - год выпуска):</w:t>
      </w:r>
    </w:p>
    <w:p w:rsidR="0005001A" w:rsidRPr="00703353" w:rsidRDefault="0005001A" w:rsidP="0005001A">
      <w:pPr>
        <w:pStyle w:val="a3"/>
        <w:spacing w:after="0" w:line="48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  <w:r w:rsidRPr="00703353"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>а) легковые автомобили;</w:t>
      </w:r>
    </w:p>
    <w:p w:rsidR="0005001A" w:rsidRPr="00703353" w:rsidRDefault="0005001A" w:rsidP="0005001A">
      <w:pPr>
        <w:pStyle w:val="a3"/>
        <w:spacing w:after="0" w:line="48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  <w:r w:rsidRPr="00703353"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>б) грузовые автомобили, разрешенная максимальная масса которых составляет до трех тонн пятисот килограмм;</w:t>
      </w:r>
    </w:p>
    <w:p w:rsidR="0005001A" w:rsidRPr="00703353" w:rsidRDefault="0005001A" w:rsidP="0005001A">
      <w:pPr>
        <w:pStyle w:val="a3"/>
        <w:spacing w:after="0" w:line="48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  <w:r w:rsidRPr="00703353"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>в) прицепы и полуприцепы, за исключением транспортных средств, указанных в части 4 статьи 32 настоящего Федерального закона;</w:t>
      </w:r>
    </w:p>
    <w:p w:rsidR="0005001A" w:rsidRPr="00703353" w:rsidRDefault="0005001A" w:rsidP="0005001A">
      <w:pPr>
        <w:pStyle w:val="a3"/>
        <w:spacing w:after="0" w:line="48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  <w:r w:rsidRPr="00703353"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 xml:space="preserve">г) </w:t>
      </w:r>
      <w:proofErr w:type="spellStart"/>
      <w:r w:rsidRPr="00703353"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>мототранспортные</w:t>
      </w:r>
      <w:proofErr w:type="spellEnd"/>
      <w:r w:rsidRPr="00703353"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 xml:space="preserve"> средства;</w:t>
      </w:r>
    </w:p>
    <w:p w:rsidR="0005001A" w:rsidRPr="00703353" w:rsidRDefault="0005001A" w:rsidP="0005001A">
      <w:pPr>
        <w:pStyle w:val="a3"/>
        <w:spacing w:after="0" w:line="48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  <w:r w:rsidRPr="00703353"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lastRenderedPageBreak/>
        <w:t>2) каждые двенадцать месяцев в отношении транспортных средств, указанных в пункте 1 настоящей части, с года выпуска в обращение которых прошло более чем десять лет;</w:t>
      </w:r>
    </w:p>
    <w:p w:rsidR="0005001A" w:rsidRPr="00703353" w:rsidRDefault="0005001A" w:rsidP="0005001A">
      <w:pPr>
        <w:pStyle w:val="a3"/>
        <w:spacing w:after="0" w:line="48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  <w:r w:rsidRPr="00703353"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>3) каждые двенадцать месяцев в отношении следующих транспортных средств, с года выпуска в обращение которых прошло не более чем пять лет:</w:t>
      </w:r>
    </w:p>
    <w:p w:rsidR="0005001A" w:rsidRPr="00703353" w:rsidRDefault="0005001A" w:rsidP="0005001A">
      <w:pPr>
        <w:pStyle w:val="a3"/>
        <w:spacing w:after="0" w:line="48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  <w:r w:rsidRPr="00703353"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>а) легковые такси;</w:t>
      </w:r>
    </w:p>
    <w:p w:rsidR="0005001A" w:rsidRPr="00703353" w:rsidRDefault="0005001A" w:rsidP="0005001A">
      <w:pPr>
        <w:pStyle w:val="a3"/>
        <w:spacing w:after="0" w:line="48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  <w:r w:rsidRPr="00703353"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>б) автобусы;</w:t>
      </w:r>
    </w:p>
    <w:p w:rsidR="0005001A" w:rsidRPr="00703353" w:rsidRDefault="0005001A" w:rsidP="0005001A">
      <w:pPr>
        <w:pStyle w:val="a3"/>
        <w:spacing w:after="0" w:line="48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  <w:r w:rsidRPr="00703353"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>в) грузовые автомобили, предназначенные и оборудованные для перевозок пассажиров, с числом мест для сидения более чем восемь (за исключением места для водителя);</w:t>
      </w:r>
    </w:p>
    <w:p w:rsidR="0005001A" w:rsidRPr="00703353" w:rsidRDefault="0005001A" w:rsidP="0005001A">
      <w:pPr>
        <w:pStyle w:val="a3"/>
        <w:spacing w:after="0" w:line="48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  <w:r w:rsidRPr="00703353"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>г) грузовые автомобили, разрешенная максимальная масса которых составляет более трех тонн пятисот килограмм;</w:t>
      </w:r>
    </w:p>
    <w:p w:rsidR="0005001A" w:rsidRPr="00703353" w:rsidRDefault="0005001A" w:rsidP="0005001A">
      <w:pPr>
        <w:pStyle w:val="a3"/>
        <w:spacing w:after="0" w:line="48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  <w:proofErr w:type="spellStart"/>
      <w:r w:rsidRPr="00703353"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>д</w:t>
      </w:r>
      <w:proofErr w:type="spellEnd"/>
      <w:r w:rsidRPr="00703353"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>) транспортные средства, оборудованные в соответствии с законодательством Российской Федерации устройствами для подачи специальных световых и звуковых сигналов;</w:t>
      </w:r>
    </w:p>
    <w:p w:rsidR="0005001A" w:rsidRPr="00703353" w:rsidRDefault="0005001A" w:rsidP="0005001A">
      <w:pPr>
        <w:pStyle w:val="a3"/>
        <w:spacing w:after="0" w:line="48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  <w:r w:rsidRPr="00703353"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>е) транспортные средства, предназначенные для обучения управлению транспортными средствами;</w:t>
      </w:r>
    </w:p>
    <w:p w:rsidR="0005001A" w:rsidRPr="00703353" w:rsidRDefault="0005001A" w:rsidP="0005001A">
      <w:pPr>
        <w:pStyle w:val="a3"/>
        <w:spacing w:after="0" w:line="48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  <w:r w:rsidRPr="00703353"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>4) каждые шесть месяцев в отношении транспортных средств, указанных в пункте 3 настоящей части, с года выпуска в обращение которых прошло более чем пять лет;</w:t>
      </w:r>
    </w:p>
    <w:p w:rsidR="0005001A" w:rsidRPr="00703353" w:rsidRDefault="0005001A" w:rsidP="0005001A">
      <w:pPr>
        <w:pStyle w:val="a3"/>
        <w:spacing w:after="0" w:line="48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  <w:r w:rsidRPr="00703353"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>5) каждые шесть месяцев в отношении специализированных транспортных средств и прицепов к ним, предназначенных и оборудованных для перевозок опасных грузов</w:t>
      </w:r>
      <w:proofErr w:type="gramStart"/>
      <w:r w:rsidRPr="00703353"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>.»;</w:t>
      </w:r>
      <w:proofErr w:type="gramEnd"/>
    </w:p>
    <w:p w:rsidR="0005001A" w:rsidRPr="00B7138B" w:rsidRDefault="0005001A" w:rsidP="0005001A">
      <w:pPr>
        <w:pStyle w:val="a3"/>
        <w:spacing w:after="0" w:line="48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3353"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lastRenderedPageBreak/>
        <w:t>2) в абзаце первом части 2 слово «три» заменить словом «четыре».</w:t>
      </w:r>
    </w:p>
    <w:p w:rsidR="004E5444" w:rsidRPr="004E5444" w:rsidRDefault="004E5444" w:rsidP="004E5444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 w:rsidRPr="004E5444">
        <w:rPr>
          <w:rFonts w:ascii="Arial" w:eastAsia="Times New Roman" w:hAnsi="Arial" w:cs="Arial"/>
          <w:b/>
          <w:bCs/>
          <w:color w:val="0000FF"/>
          <w:sz w:val="36"/>
          <w:szCs w:val="36"/>
        </w:rPr>
        <w:t>Периодичность техосмотра с 1 апреля 2020</w:t>
      </w:r>
    </w:p>
    <w:p w:rsidR="004E5444" w:rsidRPr="004E5444" w:rsidRDefault="004E5444" w:rsidP="004E5444">
      <w:pPr>
        <w:shd w:val="clear" w:color="auto" w:fill="FFFFFF"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4E5444">
        <w:rPr>
          <w:rFonts w:ascii="Arial" w:eastAsia="Times New Roman" w:hAnsi="Arial" w:cs="Arial"/>
          <w:b/>
          <w:bCs/>
          <w:color w:val="333333"/>
          <w:sz w:val="27"/>
          <w:szCs w:val="27"/>
        </w:rPr>
        <w:t>Легковые автомобили, грузовики до 3.5 тонн, прицепы, мотоциклы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655"/>
        <w:gridCol w:w="2175"/>
        <w:gridCol w:w="2355"/>
      </w:tblGrid>
      <w:tr w:rsidR="004E5444" w:rsidRPr="004E5444" w:rsidTr="004E5444">
        <w:trPr>
          <w:jc w:val="center"/>
        </w:trPr>
        <w:tc>
          <w:tcPr>
            <w:tcW w:w="2655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hideMark/>
          </w:tcPr>
          <w:p w:rsidR="004E5444" w:rsidRPr="004E5444" w:rsidRDefault="004E5444" w:rsidP="004E5444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5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  <w:hideMark/>
          </w:tcPr>
          <w:p w:rsidR="004E5444" w:rsidRPr="004E5444" w:rsidRDefault="004E5444" w:rsidP="004E544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Возраст 4-10 лет</w:t>
            </w:r>
          </w:p>
        </w:tc>
        <w:tc>
          <w:tcPr>
            <w:tcW w:w="2355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  <w:hideMark/>
          </w:tcPr>
          <w:p w:rsidR="004E5444" w:rsidRPr="004E5444" w:rsidRDefault="004E5444" w:rsidP="004E544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Возраст более 10 лет</w:t>
            </w:r>
          </w:p>
        </w:tc>
      </w:tr>
      <w:tr w:rsidR="004E5444" w:rsidRPr="004E5444" w:rsidTr="004E5444">
        <w:trPr>
          <w:jc w:val="center"/>
        </w:trPr>
        <w:tc>
          <w:tcPr>
            <w:tcW w:w="2655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hideMark/>
          </w:tcPr>
          <w:p w:rsidR="004E5444" w:rsidRPr="004E5444" w:rsidRDefault="004E5444" w:rsidP="004E5444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4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легковые автомобили</w:t>
            </w:r>
          </w:p>
        </w:tc>
        <w:tc>
          <w:tcPr>
            <w:tcW w:w="2175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  <w:hideMark/>
          </w:tcPr>
          <w:p w:rsidR="004E5444" w:rsidRPr="004E5444" w:rsidRDefault="004E5444" w:rsidP="004E544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4">
              <w:rPr>
                <w:rFonts w:ascii="Times New Roman" w:eastAsia="Times New Roman" w:hAnsi="Times New Roman" w:cs="Times New Roman"/>
                <w:sz w:val="24"/>
                <w:szCs w:val="24"/>
              </w:rPr>
              <w:t>раз в 2 года</w:t>
            </w:r>
          </w:p>
        </w:tc>
        <w:tc>
          <w:tcPr>
            <w:tcW w:w="2355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  <w:hideMark/>
          </w:tcPr>
          <w:p w:rsidR="004E5444" w:rsidRPr="004E5444" w:rsidRDefault="004E5444" w:rsidP="004E544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4">
              <w:rPr>
                <w:rFonts w:ascii="Times New Roman" w:eastAsia="Times New Roman" w:hAnsi="Times New Roman" w:cs="Times New Roman"/>
                <w:sz w:val="24"/>
                <w:szCs w:val="24"/>
              </w:rPr>
              <w:t>раз в год</w:t>
            </w:r>
          </w:p>
        </w:tc>
      </w:tr>
      <w:tr w:rsidR="004E5444" w:rsidRPr="004E5444" w:rsidTr="004E5444">
        <w:trPr>
          <w:jc w:val="center"/>
        </w:trPr>
        <w:tc>
          <w:tcPr>
            <w:tcW w:w="2655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hideMark/>
          </w:tcPr>
          <w:p w:rsidR="004E5444" w:rsidRPr="004E5444" w:rsidRDefault="004E5444" w:rsidP="004E5444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4">
              <w:rPr>
                <w:rFonts w:ascii="Times New Roman" w:eastAsia="Times New Roman" w:hAnsi="Times New Roman" w:cs="Times New Roman"/>
                <w:sz w:val="24"/>
                <w:szCs w:val="24"/>
              </w:rPr>
              <w:t>грузовики до 3.5 тонн</w:t>
            </w:r>
          </w:p>
        </w:tc>
        <w:tc>
          <w:tcPr>
            <w:tcW w:w="2175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  <w:hideMark/>
          </w:tcPr>
          <w:p w:rsidR="004E5444" w:rsidRPr="004E5444" w:rsidRDefault="004E5444" w:rsidP="004E544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4">
              <w:rPr>
                <w:rFonts w:ascii="Times New Roman" w:eastAsia="Times New Roman" w:hAnsi="Times New Roman" w:cs="Times New Roman"/>
                <w:sz w:val="24"/>
                <w:szCs w:val="24"/>
              </w:rPr>
              <w:t>раз в 2 года</w:t>
            </w:r>
          </w:p>
        </w:tc>
        <w:tc>
          <w:tcPr>
            <w:tcW w:w="2355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  <w:hideMark/>
          </w:tcPr>
          <w:p w:rsidR="004E5444" w:rsidRPr="004E5444" w:rsidRDefault="004E5444" w:rsidP="004E544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4">
              <w:rPr>
                <w:rFonts w:ascii="Times New Roman" w:eastAsia="Times New Roman" w:hAnsi="Times New Roman" w:cs="Times New Roman"/>
                <w:sz w:val="24"/>
                <w:szCs w:val="24"/>
              </w:rPr>
              <w:t>раз в год</w:t>
            </w:r>
          </w:p>
        </w:tc>
      </w:tr>
      <w:tr w:rsidR="004E5444" w:rsidRPr="004E5444" w:rsidTr="004E5444">
        <w:trPr>
          <w:jc w:val="center"/>
        </w:trPr>
        <w:tc>
          <w:tcPr>
            <w:tcW w:w="2655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hideMark/>
          </w:tcPr>
          <w:p w:rsidR="004E5444" w:rsidRPr="004E5444" w:rsidRDefault="004E5444" w:rsidP="004E5444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4">
              <w:rPr>
                <w:rFonts w:ascii="Times New Roman" w:eastAsia="Times New Roman" w:hAnsi="Times New Roman" w:cs="Times New Roman"/>
                <w:sz w:val="24"/>
                <w:szCs w:val="24"/>
              </w:rPr>
              <w:t>прицепы и полуприцепы</w:t>
            </w:r>
          </w:p>
        </w:tc>
        <w:tc>
          <w:tcPr>
            <w:tcW w:w="2175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  <w:hideMark/>
          </w:tcPr>
          <w:p w:rsidR="004E5444" w:rsidRPr="004E5444" w:rsidRDefault="004E5444" w:rsidP="004E544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4">
              <w:rPr>
                <w:rFonts w:ascii="Times New Roman" w:eastAsia="Times New Roman" w:hAnsi="Times New Roman" w:cs="Times New Roman"/>
                <w:sz w:val="24"/>
                <w:szCs w:val="24"/>
              </w:rPr>
              <w:t>раз в 2 года</w:t>
            </w:r>
          </w:p>
        </w:tc>
        <w:tc>
          <w:tcPr>
            <w:tcW w:w="2355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  <w:hideMark/>
          </w:tcPr>
          <w:p w:rsidR="004E5444" w:rsidRPr="004E5444" w:rsidRDefault="004E5444" w:rsidP="004E544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4">
              <w:rPr>
                <w:rFonts w:ascii="Times New Roman" w:eastAsia="Times New Roman" w:hAnsi="Times New Roman" w:cs="Times New Roman"/>
                <w:sz w:val="24"/>
                <w:szCs w:val="24"/>
              </w:rPr>
              <w:t>раз в год</w:t>
            </w:r>
          </w:p>
        </w:tc>
      </w:tr>
      <w:tr w:rsidR="004E5444" w:rsidRPr="004E5444" w:rsidTr="004E5444">
        <w:trPr>
          <w:jc w:val="center"/>
        </w:trPr>
        <w:tc>
          <w:tcPr>
            <w:tcW w:w="2655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hideMark/>
          </w:tcPr>
          <w:p w:rsidR="004E5444" w:rsidRPr="004E5444" w:rsidRDefault="004E5444" w:rsidP="004E5444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4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мотоциклы</w:t>
            </w:r>
          </w:p>
        </w:tc>
        <w:tc>
          <w:tcPr>
            <w:tcW w:w="2175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  <w:hideMark/>
          </w:tcPr>
          <w:p w:rsidR="004E5444" w:rsidRPr="004E5444" w:rsidRDefault="004E5444" w:rsidP="004E544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4">
              <w:rPr>
                <w:rFonts w:ascii="Times New Roman" w:eastAsia="Times New Roman" w:hAnsi="Times New Roman" w:cs="Times New Roman"/>
                <w:sz w:val="24"/>
                <w:szCs w:val="24"/>
              </w:rPr>
              <w:t>раз в 2 года</w:t>
            </w:r>
          </w:p>
        </w:tc>
        <w:tc>
          <w:tcPr>
            <w:tcW w:w="2355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  <w:hideMark/>
          </w:tcPr>
          <w:p w:rsidR="004E5444" w:rsidRPr="004E5444" w:rsidRDefault="004E5444" w:rsidP="004E544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4">
              <w:rPr>
                <w:rFonts w:ascii="Times New Roman" w:eastAsia="Times New Roman" w:hAnsi="Times New Roman" w:cs="Times New Roman"/>
                <w:sz w:val="24"/>
                <w:szCs w:val="24"/>
              </w:rPr>
              <w:t>раз в год</w:t>
            </w:r>
          </w:p>
        </w:tc>
      </w:tr>
    </w:tbl>
    <w:p w:rsidR="004E5444" w:rsidRPr="004E5444" w:rsidRDefault="004E5444" w:rsidP="004E5444">
      <w:pPr>
        <w:shd w:val="clear" w:color="auto" w:fill="FFFFFF"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4E5444">
        <w:rPr>
          <w:rFonts w:ascii="Arial" w:eastAsia="Times New Roman" w:hAnsi="Arial" w:cs="Arial"/>
          <w:b/>
          <w:bCs/>
          <w:color w:val="333333"/>
          <w:sz w:val="24"/>
          <w:szCs w:val="24"/>
        </w:rPr>
        <w:t> </w:t>
      </w:r>
    </w:p>
    <w:p w:rsidR="004E5444" w:rsidRPr="004E5444" w:rsidRDefault="004E5444" w:rsidP="004E5444">
      <w:pPr>
        <w:shd w:val="clear" w:color="auto" w:fill="FFFFFF"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4E5444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Такси, автобусы и грузовики для перевозки пассажиров, грузовики свыше 3.5 тонн, автомобили со </w:t>
      </w:r>
      <w:proofErr w:type="spellStart"/>
      <w:r w:rsidRPr="004E5444">
        <w:rPr>
          <w:rFonts w:ascii="Arial" w:eastAsia="Times New Roman" w:hAnsi="Arial" w:cs="Arial"/>
          <w:b/>
          <w:bCs/>
          <w:color w:val="333333"/>
          <w:sz w:val="27"/>
          <w:szCs w:val="27"/>
        </w:rPr>
        <w:t>спецсигналами</w:t>
      </w:r>
      <w:proofErr w:type="spellEnd"/>
      <w:r w:rsidRPr="004E5444">
        <w:rPr>
          <w:rFonts w:ascii="Arial" w:eastAsia="Times New Roman" w:hAnsi="Arial" w:cs="Arial"/>
          <w:b/>
          <w:bCs/>
          <w:color w:val="333333"/>
          <w:sz w:val="27"/>
          <w:szCs w:val="27"/>
        </w:rPr>
        <w:t>, учебные автомобили, техника для перевозки опасных грузов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35"/>
        <w:gridCol w:w="2235"/>
        <w:gridCol w:w="2265"/>
      </w:tblGrid>
      <w:tr w:rsidR="004E5444" w:rsidRPr="004E5444" w:rsidTr="004E5444">
        <w:trPr>
          <w:jc w:val="center"/>
        </w:trPr>
        <w:tc>
          <w:tcPr>
            <w:tcW w:w="2535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hideMark/>
          </w:tcPr>
          <w:p w:rsidR="004E5444" w:rsidRPr="004E5444" w:rsidRDefault="004E5444" w:rsidP="004E5444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35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  <w:hideMark/>
          </w:tcPr>
          <w:p w:rsidR="004E5444" w:rsidRPr="004E5444" w:rsidRDefault="004E5444" w:rsidP="004E544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Возраст до 5 лет</w:t>
            </w:r>
          </w:p>
        </w:tc>
        <w:tc>
          <w:tcPr>
            <w:tcW w:w="2265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  <w:hideMark/>
          </w:tcPr>
          <w:p w:rsidR="004E5444" w:rsidRPr="004E5444" w:rsidRDefault="004E5444" w:rsidP="004E544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Возраст более 5 лет</w:t>
            </w:r>
          </w:p>
        </w:tc>
      </w:tr>
      <w:tr w:rsidR="004E5444" w:rsidRPr="004E5444" w:rsidTr="004E5444">
        <w:trPr>
          <w:jc w:val="center"/>
        </w:trPr>
        <w:tc>
          <w:tcPr>
            <w:tcW w:w="2535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hideMark/>
          </w:tcPr>
          <w:p w:rsidR="004E5444" w:rsidRPr="004E5444" w:rsidRDefault="004E5444" w:rsidP="004E5444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4">
              <w:rPr>
                <w:rFonts w:ascii="Times New Roman" w:eastAsia="Times New Roman" w:hAnsi="Times New Roman" w:cs="Times New Roman"/>
                <w:sz w:val="24"/>
                <w:szCs w:val="24"/>
              </w:rPr>
              <w:t>такси</w:t>
            </w:r>
          </w:p>
        </w:tc>
        <w:tc>
          <w:tcPr>
            <w:tcW w:w="2235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  <w:hideMark/>
          </w:tcPr>
          <w:p w:rsidR="004E5444" w:rsidRPr="004E5444" w:rsidRDefault="004E5444" w:rsidP="004E544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4">
              <w:rPr>
                <w:rFonts w:ascii="Times New Roman" w:eastAsia="Times New Roman" w:hAnsi="Times New Roman" w:cs="Times New Roman"/>
                <w:sz w:val="24"/>
                <w:szCs w:val="24"/>
              </w:rPr>
              <w:t>раз в год</w:t>
            </w:r>
          </w:p>
        </w:tc>
        <w:tc>
          <w:tcPr>
            <w:tcW w:w="2265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  <w:hideMark/>
          </w:tcPr>
          <w:p w:rsidR="004E5444" w:rsidRPr="004E5444" w:rsidRDefault="004E5444" w:rsidP="004E544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4">
              <w:rPr>
                <w:rFonts w:ascii="Times New Roman" w:eastAsia="Times New Roman" w:hAnsi="Times New Roman" w:cs="Times New Roman"/>
                <w:sz w:val="24"/>
                <w:szCs w:val="24"/>
              </w:rPr>
              <w:t>раз в 6 месяцев</w:t>
            </w:r>
          </w:p>
        </w:tc>
      </w:tr>
      <w:tr w:rsidR="004E5444" w:rsidRPr="004E5444" w:rsidTr="004E5444">
        <w:trPr>
          <w:jc w:val="center"/>
        </w:trPr>
        <w:tc>
          <w:tcPr>
            <w:tcW w:w="2535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hideMark/>
          </w:tcPr>
          <w:p w:rsidR="004E5444" w:rsidRPr="004E5444" w:rsidRDefault="004E5444" w:rsidP="004E5444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4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автобусы</w:t>
            </w:r>
          </w:p>
        </w:tc>
        <w:tc>
          <w:tcPr>
            <w:tcW w:w="2235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  <w:hideMark/>
          </w:tcPr>
          <w:p w:rsidR="004E5444" w:rsidRPr="004E5444" w:rsidRDefault="004E5444" w:rsidP="004E544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4">
              <w:rPr>
                <w:rFonts w:ascii="Times New Roman" w:eastAsia="Times New Roman" w:hAnsi="Times New Roman" w:cs="Times New Roman"/>
                <w:sz w:val="24"/>
                <w:szCs w:val="24"/>
              </w:rPr>
              <w:t>раз в год</w:t>
            </w:r>
          </w:p>
        </w:tc>
        <w:tc>
          <w:tcPr>
            <w:tcW w:w="2265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  <w:hideMark/>
          </w:tcPr>
          <w:p w:rsidR="004E5444" w:rsidRPr="004E5444" w:rsidRDefault="004E5444" w:rsidP="004E544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4">
              <w:rPr>
                <w:rFonts w:ascii="Times New Roman" w:eastAsia="Times New Roman" w:hAnsi="Times New Roman" w:cs="Times New Roman"/>
                <w:sz w:val="24"/>
                <w:szCs w:val="24"/>
              </w:rPr>
              <w:t>раз в 6 месяцев</w:t>
            </w:r>
          </w:p>
        </w:tc>
      </w:tr>
      <w:tr w:rsidR="004E5444" w:rsidRPr="004E5444" w:rsidTr="004E5444">
        <w:trPr>
          <w:jc w:val="center"/>
        </w:trPr>
        <w:tc>
          <w:tcPr>
            <w:tcW w:w="2535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hideMark/>
          </w:tcPr>
          <w:p w:rsidR="004E5444" w:rsidRPr="004E5444" w:rsidRDefault="004E5444" w:rsidP="004E5444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4">
              <w:rPr>
                <w:rFonts w:ascii="Times New Roman" w:eastAsia="Times New Roman" w:hAnsi="Times New Roman" w:cs="Times New Roman"/>
                <w:sz w:val="24"/>
                <w:szCs w:val="24"/>
              </w:rPr>
              <w:t>грузовики, оборудованные для перевозки пассажиров</w:t>
            </w:r>
          </w:p>
        </w:tc>
        <w:tc>
          <w:tcPr>
            <w:tcW w:w="2235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  <w:hideMark/>
          </w:tcPr>
          <w:p w:rsidR="004E5444" w:rsidRPr="004E5444" w:rsidRDefault="004E5444" w:rsidP="004E544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4">
              <w:rPr>
                <w:rFonts w:ascii="Times New Roman" w:eastAsia="Times New Roman" w:hAnsi="Times New Roman" w:cs="Times New Roman"/>
                <w:sz w:val="24"/>
                <w:szCs w:val="24"/>
              </w:rPr>
              <w:t>раз в год</w:t>
            </w:r>
          </w:p>
        </w:tc>
        <w:tc>
          <w:tcPr>
            <w:tcW w:w="2265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  <w:hideMark/>
          </w:tcPr>
          <w:p w:rsidR="004E5444" w:rsidRPr="004E5444" w:rsidRDefault="004E5444" w:rsidP="004E544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4">
              <w:rPr>
                <w:rFonts w:ascii="Times New Roman" w:eastAsia="Times New Roman" w:hAnsi="Times New Roman" w:cs="Times New Roman"/>
                <w:sz w:val="24"/>
                <w:szCs w:val="24"/>
              </w:rPr>
              <w:t>раз в 6 месяцев</w:t>
            </w:r>
          </w:p>
        </w:tc>
      </w:tr>
      <w:tr w:rsidR="004E5444" w:rsidRPr="004E5444" w:rsidTr="004E5444">
        <w:trPr>
          <w:jc w:val="center"/>
        </w:trPr>
        <w:tc>
          <w:tcPr>
            <w:tcW w:w="2535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hideMark/>
          </w:tcPr>
          <w:p w:rsidR="004E5444" w:rsidRPr="004E5444" w:rsidRDefault="004E5444" w:rsidP="004E5444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4">
              <w:rPr>
                <w:rFonts w:ascii="Times New Roman" w:eastAsia="Times New Roman" w:hAnsi="Times New Roman" w:cs="Times New Roman"/>
                <w:sz w:val="24"/>
                <w:szCs w:val="24"/>
              </w:rPr>
              <w:t>грузовики свыше 3.5 тонн</w:t>
            </w:r>
          </w:p>
        </w:tc>
        <w:tc>
          <w:tcPr>
            <w:tcW w:w="2235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  <w:hideMark/>
          </w:tcPr>
          <w:p w:rsidR="004E5444" w:rsidRPr="004E5444" w:rsidRDefault="004E5444" w:rsidP="004E544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4">
              <w:rPr>
                <w:rFonts w:ascii="Times New Roman" w:eastAsia="Times New Roman" w:hAnsi="Times New Roman" w:cs="Times New Roman"/>
                <w:sz w:val="24"/>
                <w:szCs w:val="24"/>
              </w:rPr>
              <w:t>раз в год</w:t>
            </w:r>
          </w:p>
        </w:tc>
        <w:tc>
          <w:tcPr>
            <w:tcW w:w="2265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  <w:hideMark/>
          </w:tcPr>
          <w:p w:rsidR="004E5444" w:rsidRPr="004E5444" w:rsidRDefault="004E5444" w:rsidP="004E544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4">
              <w:rPr>
                <w:rFonts w:ascii="Times New Roman" w:eastAsia="Times New Roman" w:hAnsi="Times New Roman" w:cs="Times New Roman"/>
                <w:sz w:val="24"/>
                <w:szCs w:val="24"/>
              </w:rPr>
              <w:t>раз в 6 месяцев</w:t>
            </w:r>
          </w:p>
        </w:tc>
      </w:tr>
      <w:tr w:rsidR="004E5444" w:rsidRPr="004E5444" w:rsidTr="004E5444">
        <w:trPr>
          <w:jc w:val="center"/>
        </w:trPr>
        <w:tc>
          <w:tcPr>
            <w:tcW w:w="2535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hideMark/>
          </w:tcPr>
          <w:p w:rsidR="004E5444" w:rsidRPr="004E5444" w:rsidRDefault="004E5444" w:rsidP="004E5444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автомобили со </w:t>
            </w:r>
            <w:proofErr w:type="spellStart"/>
            <w:r w:rsidRPr="004E5444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спецсигналами</w:t>
            </w:r>
            <w:proofErr w:type="spellEnd"/>
          </w:p>
        </w:tc>
        <w:tc>
          <w:tcPr>
            <w:tcW w:w="2235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  <w:hideMark/>
          </w:tcPr>
          <w:p w:rsidR="004E5444" w:rsidRPr="004E5444" w:rsidRDefault="004E5444" w:rsidP="004E544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4">
              <w:rPr>
                <w:rFonts w:ascii="Times New Roman" w:eastAsia="Times New Roman" w:hAnsi="Times New Roman" w:cs="Times New Roman"/>
                <w:sz w:val="24"/>
                <w:szCs w:val="24"/>
              </w:rPr>
              <w:t>раз в год</w:t>
            </w:r>
          </w:p>
        </w:tc>
        <w:tc>
          <w:tcPr>
            <w:tcW w:w="2265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  <w:hideMark/>
          </w:tcPr>
          <w:p w:rsidR="004E5444" w:rsidRPr="004E5444" w:rsidRDefault="004E5444" w:rsidP="004E544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4">
              <w:rPr>
                <w:rFonts w:ascii="Times New Roman" w:eastAsia="Times New Roman" w:hAnsi="Times New Roman" w:cs="Times New Roman"/>
                <w:sz w:val="24"/>
                <w:szCs w:val="24"/>
              </w:rPr>
              <w:t>раз в 6 месяцев</w:t>
            </w:r>
          </w:p>
        </w:tc>
      </w:tr>
      <w:tr w:rsidR="004E5444" w:rsidRPr="004E5444" w:rsidTr="004E5444">
        <w:trPr>
          <w:jc w:val="center"/>
        </w:trPr>
        <w:tc>
          <w:tcPr>
            <w:tcW w:w="2535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hideMark/>
          </w:tcPr>
          <w:p w:rsidR="004E5444" w:rsidRPr="004E5444" w:rsidRDefault="004E5444" w:rsidP="004E5444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4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учебные автомобили</w:t>
            </w:r>
          </w:p>
        </w:tc>
        <w:tc>
          <w:tcPr>
            <w:tcW w:w="2235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  <w:hideMark/>
          </w:tcPr>
          <w:p w:rsidR="004E5444" w:rsidRPr="004E5444" w:rsidRDefault="004E5444" w:rsidP="004E544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4">
              <w:rPr>
                <w:rFonts w:ascii="Times New Roman" w:eastAsia="Times New Roman" w:hAnsi="Times New Roman" w:cs="Times New Roman"/>
                <w:sz w:val="24"/>
                <w:szCs w:val="24"/>
              </w:rPr>
              <w:t>раз в год</w:t>
            </w:r>
          </w:p>
        </w:tc>
        <w:tc>
          <w:tcPr>
            <w:tcW w:w="2265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  <w:hideMark/>
          </w:tcPr>
          <w:p w:rsidR="004E5444" w:rsidRPr="004E5444" w:rsidRDefault="004E5444" w:rsidP="004E544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4">
              <w:rPr>
                <w:rFonts w:ascii="Times New Roman" w:eastAsia="Times New Roman" w:hAnsi="Times New Roman" w:cs="Times New Roman"/>
                <w:sz w:val="24"/>
                <w:szCs w:val="24"/>
              </w:rPr>
              <w:t>раз в 6 месяцев</w:t>
            </w:r>
          </w:p>
        </w:tc>
      </w:tr>
      <w:tr w:rsidR="004E5444" w:rsidRPr="004E5444" w:rsidTr="004E5444">
        <w:trPr>
          <w:jc w:val="center"/>
        </w:trPr>
        <w:tc>
          <w:tcPr>
            <w:tcW w:w="2535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hideMark/>
          </w:tcPr>
          <w:p w:rsidR="004E5444" w:rsidRPr="004E5444" w:rsidRDefault="004E5444" w:rsidP="004E5444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4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автомобили и прицепы для перевозки опасных грузов</w:t>
            </w:r>
          </w:p>
        </w:tc>
        <w:tc>
          <w:tcPr>
            <w:tcW w:w="2235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  <w:hideMark/>
          </w:tcPr>
          <w:p w:rsidR="004E5444" w:rsidRPr="004E5444" w:rsidRDefault="004E5444" w:rsidP="004E544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4">
              <w:rPr>
                <w:rFonts w:ascii="Times New Roman" w:eastAsia="Times New Roman" w:hAnsi="Times New Roman" w:cs="Times New Roman"/>
                <w:sz w:val="24"/>
                <w:szCs w:val="24"/>
              </w:rPr>
              <w:t>раз в 6 месяцев</w:t>
            </w:r>
          </w:p>
        </w:tc>
        <w:tc>
          <w:tcPr>
            <w:tcW w:w="2265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  <w:hideMark/>
          </w:tcPr>
          <w:p w:rsidR="004E5444" w:rsidRPr="004E5444" w:rsidRDefault="004E5444" w:rsidP="004E544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44">
              <w:rPr>
                <w:rFonts w:ascii="Times New Roman" w:eastAsia="Times New Roman" w:hAnsi="Times New Roman" w:cs="Times New Roman"/>
                <w:sz w:val="24"/>
                <w:szCs w:val="24"/>
              </w:rPr>
              <w:t>раз в 6 месяцев</w:t>
            </w:r>
          </w:p>
        </w:tc>
      </w:tr>
    </w:tbl>
    <w:p w:rsidR="008927F1" w:rsidRDefault="008927F1"/>
    <w:sectPr w:rsidR="008927F1" w:rsidSect="00F04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05001A"/>
    <w:rsid w:val="0005001A"/>
    <w:rsid w:val="004E5444"/>
    <w:rsid w:val="008927F1"/>
    <w:rsid w:val="00F04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6ED"/>
  </w:style>
  <w:style w:type="paragraph" w:styleId="3">
    <w:name w:val="heading 3"/>
    <w:basedOn w:val="a"/>
    <w:link w:val="30"/>
    <w:uiPriority w:val="9"/>
    <w:qFormat/>
    <w:rsid w:val="004E54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4E544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001A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4E544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4E544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Normal (Web)"/>
    <w:basedOn w:val="a"/>
    <w:uiPriority w:val="99"/>
    <w:unhideWhenUsed/>
    <w:rsid w:val="004E5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4E544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18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480</Words>
  <Characters>2742</Characters>
  <Application>Microsoft Office Word</Application>
  <DocSecurity>0</DocSecurity>
  <Lines>22</Lines>
  <Paragraphs>6</Paragraphs>
  <ScaleCrop>false</ScaleCrop>
  <Company/>
  <LinksUpToDate>false</LinksUpToDate>
  <CharactersWithSpaces>3216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2020-04-01T10:28:00Z</dcterms:created>
  <dcterms:modified xsi:type="dcterms:W3CDTF">2020-04-15T12:12:00Z</dcterms:modified>
</cp:coreProperties>
</file>